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A243" w14:textId="4C543D62" w:rsidR="00130AF6" w:rsidRPr="003929DF" w:rsidRDefault="00130AF6" w:rsidP="00130AF6">
      <w:pPr>
        <w:pStyle w:val="Title"/>
        <w:rPr>
          <w:rFonts w:ascii="Rastanty Cortez" w:hAnsi="Rastanty Cortez"/>
          <w:sz w:val="72"/>
          <w:szCs w:val="72"/>
        </w:rPr>
      </w:pPr>
      <w:r w:rsidRPr="003929DF">
        <w:rPr>
          <w:rFonts w:ascii="Rastanty Cortez" w:hAnsi="Rastanty Cortez"/>
          <w:sz w:val="72"/>
          <w:szCs w:val="72"/>
        </w:rPr>
        <w:t>South</w:t>
      </w:r>
      <w:r w:rsidR="00F6529B" w:rsidRPr="003929DF">
        <w:rPr>
          <w:rFonts w:ascii="Rastanty Cortez" w:hAnsi="Rastanty Cortez"/>
          <w:sz w:val="72"/>
          <w:szCs w:val="72"/>
        </w:rPr>
        <w:t>P</w:t>
      </w:r>
      <w:r w:rsidRPr="003929DF">
        <w:rPr>
          <w:rFonts w:ascii="Rastanty Cortez" w:hAnsi="Rastanty Cortez"/>
          <w:sz w:val="72"/>
          <w:szCs w:val="72"/>
        </w:rPr>
        <w:t xml:space="preserve">aw </w:t>
      </w:r>
      <w:r w:rsidR="00F6529B" w:rsidRPr="003929DF">
        <w:rPr>
          <w:rFonts w:ascii="Rastanty Cortez" w:hAnsi="Rastanty Cortez"/>
          <w:sz w:val="72"/>
          <w:szCs w:val="72"/>
        </w:rPr>
        <w:t>Title 42 LLC</w:t>
      </w:r>
    </w:p>
    <w:p w14:paraId="164EAC20" w14:textId="77777777" w:rsidR="00130AF6" w:rsidRPr="003929DF" w:rsidRDefault="00130AF6" w:rsidP="00130AF6">
      <w:pPr>
        <w:pStyle w:val="Subtitle"/>
        <w:rPr>
          <w:rFonts w:ascii="Rastanty Cortez" w:hAnsi="Rastanty Cortez" w:cs="Times New Roman"/>
          <w:b/>
          <w:bCs/>
          <w:sz w:val="36"/>
          <w:szCs w:val="36"/>
        </w:rPr>
      </w:pPr>
      <w:r w:rsidRPr="003929DF">
        <w:rPr>
          <w:rFonts w:ascii="Rastanty Cortez" w:hAnsi="Rastanty Cortez" w:cs="Times New Roman"/>
          <w:b/>
          <w:bCs/>
          <w:sz w:val="36"/>
          <w:szCs w:val="36"/>
        </w:rPr>
        <w:t>Vehicle Title Assistance Agreement &amp; Service Overview</w:t>
      </w:r>
    </w:p>
    <w:p w14:paraId="632DFB8C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3D434B01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76182557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ABOUT OUR SERVICES</w:t>
      </w:r>
    </w:p>
    <w:p w14:paraId="175D61A2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SOUTHPAW TITLE 42 LLC assists clients in obtaining Oklahoma titles using the latest approved forms issued by Service Oklahoma – Motor Vehicle Division.</w:t>
      </w:r>
    </w:p>
    <w:p w14:paraId="74775466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We prepare and submit all required documentation necessary to obtain registration and legal ownership for qualifying property.</w:t>
      </w:r>
    </w:p>
    <w:p w14:paraId="20EDB103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Property Types Covered</w:t>
      </w:r>
    </w:p>
    <w:p w14:paraId="59AC7F67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Cars &amp; Trucks</w:t>
      </w:r>
    </w:p>
    <w:p w14:paraId="49A07EEA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Motorcycles</w:t>
      </w:r>
    </w:p>
    <w:p w14:paraId="2D31B173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ATVs / UTVs</w:t>
      </w:r>
    </w:p>
    <w:p w14:paraId="66714578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Trailers &amp; Commercial Trailers</w:t>
      </w:r>
    </w:p>
    <w:p w14:paraId="2282EB61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Boats &amp; Outboard Motors</w:t>
      </w:r>
    </w:p>
    <w:p w14:paraId="138CB977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Wave Runners</w:t>
      </w:r>
    </w:p>
    <w:p w14:paraId="18B3B9D0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Manufactured &amp; Mobile Homes</w:t>
      </w:r>
    </w:p>
    <w:p w14:paraId="41EC2127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Motor Driven Apparatus</w:t>
      </w:r>
    </w:p>
    <w:p w14:paraId="1AC09EAD" w14:textId="77777777" w:rsidR="00130AF6" w:rsidRPr="003929DF" w:rsidRDefault="00130AF6" w:rsidP="00130AF6">
      <w:pPr>
        <w:pStyle w:val="NoSpacing"/>
        <w:rPr>
          <w:rStyle w:val="IntenseEmphasis"/>
          <w:rFonts w:ascii="Times New Roman" w:hAnsi="Times New Roman" w:cs="Times New Roman"/>
        </w:rPr>
      </w:pPr>
      <w:r w:rsidRPr="003929DF">
        <w:rPr>
          <w:rStyle w:val="IntenseEmphasis"/>
          <w:rFonts w:ascii="Times New Roman" w:hAnsi="Times New Roman" w:cs="Times New Roman"/>
        </w:rPr>
        <w:t>Insurance companies, towing facilities, wreckers, and body shops are welcome. Special pricing may be available.</w:t>
      </w:r>
    </w:p>
    <w:p w14:paraId="6A940D97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044FE1D3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4CDA4347" w14:textId="77777777" w:rsidR="00130AF6" w:rsidRPr="003929DF" w:rsidRDefault="00130AF6" w:rsidP="00130AF6">
      <w:pPr>
        <w:pStyle w:val="Heading4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TITLE 42 PROCESS (ABANDONED PROPERTY / MECHANIC’S LIEN)</w:t>
      </w:r>
    </w:p>
    <w:p w14:paraId="6C53EA6F" w14:textId="77777777" w:rsidR="00130AF6" w:rsidRPr="003929DF" w:rsidRDefault="00130AF6" w:rsidP="00130AF6">
      <w:pPr>
        <w:pStyle w:val="Heading4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Purpose</w:t>
      </w:r>
    </w:p>
    <w:p w14:paraId="6A5596E3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The Title 42 process allows ownership to be obtained when property is:</w:t>
      </w:r>
    </w:p>
    <w:p w14:paraId="708A7853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Abandoned on private property, OR</w:t>
      </w:r>
    </w:p>
    <w:p w14:paraId="0B36FDA5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Subject to a mechanic’s lien due to unpaid services with a signed work order.</w:t>
      </w:r>
    </w:p>
    <w:p w14:paraId="57AD4F39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This process follows Oklahoma laws effective January 1, 2023.</w:t>
      </w:r>
    </w:p>
    <w:p w14:paraId="2EC524F6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Processing Time</w:t>
      </w:r>
    </w:p>
    <w:p w14:paraId="5C27B061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Approximately 10–12 weeks (about 3 months) from receipt of complete paperwork.</w:t>
      </w:r>
    </w:p>
    <w:p w14:paraId="79A67039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Service Includes</w:t>
      </w:r>
    </w:p>
    <w:p w14:paraId="012C25A2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Preparation of all Service Oklahoma forms</w:t>
      </w:r>
    </w:p>
    <w:p w14:paraId="15AC731F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Filing required notices</w:t>
      </w:r>
    </w:p>
    <w:p w14:paraId="13C939BE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Lien holder notification (10-day response period)</w:t>
      </w:r>
    </w:p>
    <w:p w14:paraId="29B8E5F6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Documentation compliance and submission</w:t>
      </w:r>
    </w:p>
    <w:p w14:paraId="355AC57A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You are not required to sell the vehicle after completion. The goal is legal ownership.</w:t>
      </w:r>
    </w:p>
    <w:p w14:paraId="7656B6DE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Fee</w:t>
      </w:r>
    </w:p>
    <w:p w14:paraId="77B24729" w14:textId="65FEE6C8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$250 (one owner listed) plus $25 each additional owner</w:t>
      </w:r>
    </w:p>
    <w:p w14:paraId="36BEB7CC" w14:textId="0519F6F3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Payment is due upfront of $250 and any additional fees are due in 21 days.</w:t>
      </w:r>
    </w:p>
    <w:p w14:paraId="0D60F6B2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4FE6C929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5BE4B572" w14:textId="52166AF2" w:rsidR="00130AF6" w:rsidRPr="003929DF" w:rsidRDefault="00130AF6" w:rsidP="00130AF6">
      <w:pPr>
        <w:pStyle w:val="Heading4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lastRenderedPageBreak/>
        <w:t>COURT ORDERED TITLE PROCESS</w:t>
      </w:r>
    </w:p>
    <w:p w14:paraId="7011CBC0" w14:textId="77777777" w:rsidR="00130AF6" w:rsidRPr="003929DF" w:rsidRDefault="00130AF6" w:rsidP="00130AF6">
      <w:pPr>
        <w:pStyle w:val="Heading4"/>
        <w:rPr>
          <w:rStyle w:val="Emphasis"/>
          <w:rFonts w:ascii="Times New Roman" w:hAnsi="Times New Roman" w:cs="Times New Roman"/>
        </w:rPr>
      </w:pPr>
      <w:r w:rsidRPr="003929DF">
        <w:rPr>
          <w:rStyle w:val="Emphasis"/>
          <w:rFonts w:ascii="Times New Roman" w:hAnsi="Times New Roman" w:cs="Times New Roman"/>
        </w:rPr>
        <w:t>Purpose</w:t>
      </w:r>
    </w:p>
    <w:p w14:paraId="75C26FD2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Used when a vehicle or trailer was purchased or received without a title. We petition the court for approval of a new title in your name.</w:t>
      </w:r>
    </w:p>
    <w:p w14:paraId="3F48BADC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Timeline</w:t>
      </w:r>
    </w:p>
    <w:p w14:paraId="64354F3B" w14:textId="57091C9B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Typically, 8 weeks or more, depending on court scheduling and state processing</w:t>
      </w:r>
      <w:r w:rsidRPr="003929DF">
        <w:rPr>
          <w:rFonts w:ascii="Times New Roman" w:hAnsi="Times New Roman" w:cs="Times New Roman"/>
        </w:rPr>
        <w:t>.</w:t>
      </w:r>
    </w:p>
    <w:p w14:paraId="6C2D64F2" w14:textId="77777777" w:rsidR="00130AF6" w:rsidRPr="003929DF" w:rsidRDefault="00130AF6" w:rsidP="00130AF6">
      <w:pPr>
        <w:pStyle w:val="NoSpacing"/>
        <w:rPr>
          <w:rStyle w:val="Emphasis"/>
          <w:rFonts w:ascii="Times New Roman" w:hAnsi="Times New Roman" w:cs="Times New Roman"/>
        </w:rPr>
      </w:pPr>
      <w:r w:rsidRPr="003929DF">
        <w:rPr>
          <w:rStyle w:val="Emphasis"/>
          <w:rFonts w:ascii="Times New Roman" w:hAnsi="Times New Roman" w:cs="Times New Roman"/>
        </w:rPr>
        <w:t>Requirements</w:t>
      </w:r>
    </w:p>
    <w:p w14:paraId="248681F1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Client must verify the vehicle:</w:t>
      </w:r>
    </w:p>
    <w:p w14:paraId="5733AEED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Is not stolen</w:t>
      </w:r>
    </w:p>
    <w:p w14:paraId="74CA92A9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Is not declared a total loss</w:t>
      </w:r>
    </w:p>
    <w:p w14:paraId="1A69520F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Has no unresolved liens</w:t>
      </w:r>
    </w:p>
    <w:p w14:paraId="557DDC3E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If Service Oklahoma identifies a lien (including another state), the client must provide a lien release.</w:t>
      </w:r>
    </w:p>
    <w:p w14:paraId="58772BB6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Fees</w:t>
      </w:r>
    </w:p>
    <w:p w14:paraId="6ED4C240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$500 Service Fee</w:t>
      </w:r>
      <w:r w:rsidRPr="003929DF">
        <w:rPr>
          <w:rFonts w:ascii="Times New Roman" w:hAnsi="Times New Roman" w:cs="Times New Roman"/>
        </w:rPr>
        <w:br/>
        <w:t>Plus court costs (typically ~$210 locally)</w:t>
      </w:r>
    </w:p>
    <w:p w14:paraId="732D08FC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Payment required upfront.</w:t>
      </w:r>
    </w:p>
    <w:p w14:paraId="21BE8F6E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533559CA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26912762" w14:textId="77777777" w:rsidR="00130AF6" w:rsidRPr="003929DF" w:rsidRDefault="00130AF6" w:rsidP="00130AF6">
      <w:pPr>
        <w:pStyle w:val="NoSpacing"/>
        <w:rPr>
          <w:rStyle w:val="IntenseReference"/>
          <w:rFonts w:ascii="Times New Roman" w:hAnsi="Times New Roman" w:cs="Times New Roman"/>
        </w:rPr>
      </w:pPr>
      <w:r w:rsidRPr="003929DF">
        <w:rPr>
          <w:rStyle w:val="IntenseReference"/>
          <w:rFonts w:ascii="Times New Roman" w:hAnsi="Times New Roman" w:cs="Times New Roman"/>
        </w:rPr>
        <w:t>IMPORTANT PROCESS INFORMATION</w:t>
      </w:r>
    </w:p>
    <w:p w14:paraId="29A0ABD3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Processing times are determined by courts and Service Oklahoma.</w:t>
      </w:r>
    </w:p>
    <w:p w14:paraId="13EC9399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Additional time may be required for out-of-state record searches.</w:t>
      </w:r>
    </w:p>
    <w:p w14:paraId="75E7152B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Attempts to obtain lien releases may incur additional charges.</w:t>
      </w:r>
    </w:p>
    <w:p w14:paraId="3D24027D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Fees are non-refundable once work has begun.</w:t>
      </w:r>
    </w:p>
    <w:p w14:paraId="29805698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Approval is determined solely by Service Oklahoma or the Court.</w:t>
      </w:r>
    </w:p>
    <w:p w14:paraId="3B86CF40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Although we have never experienced a denial, title issuance cannot be guaranteed.</w:t>
      </w:r>
    </w:p>
    <w:p w14:paraId="3DC98F69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0B3113FC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788F7BB8" w14:textId="77777777" w:rsidR="00130AF6" w:rsidRPr="003929DF" w:rsidRDefault="00130AF6" w:rsidP="00130AF6">
      <w:pPr>
        <w:pStyle w:val="NoSpacing"/>
        <w:rPr>
          <w:rStyle w:val="SubtleEmphasis"/>
          <w:rFonts w:ascii="Times New Roman" w:hAnsi="Times New Roman" w:cs="Times New Roman"/>
        </w:rPr>
      </w:pPr>
      <w:r w:rsidRPr="003929DF">
        <w:rPr>
          <w:rStyle w:val="SubtleEmphasis"/>
          <w:rFonts w:ascii="Times New Roman" w:hAnsi="Times New Roman" w:cs="Times New Roman"/>
        </w:rPr>
        <w:t>HOW TO START</w:t>
      </w:r>
    </w:p>
    <w:p w14:paraId="338A341C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Text (Preferred): 580-471-0907</w:t>
      </w:r>
      <w:r w:rsidRPr="003929DF">
        <w:rPr>
          <w:rFonts w:ascii="Times New Roman" w:hAnsi="Times New Roman" w:cs="Times New Roman"/>
        </w:rPr>
        <w:br/>
        <w:t>Email: </w:t>
      </w:r>
      <w:hyperlink r:id="rId8" w:history="1">
        <w:r w:rsidRPr="003929DF">
          <w:rPr>
            <w:rStyle w:val="Hyperlink"/>
            <w:rFonts w:ascii="Times New Roman" w:hAnsi="Times New Roman" w:cs="Times New Roman"/>
          </w:rPr>
          <w:t>SOUTHPAWTITLE42@GMAIL.COM</w:t>
        </w:r>
      </w:hyperlink>
    </w:p>
    <w:p w14:paraId="57FDF029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Provide:</w:t>
      </w:r>
    </w:p>
    <w:p w14:paraId="43F33481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Year, Make, Model</w:t>
      </w:r>
    </w:p>
    <w:p w14:paraId="64320A02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VIN Number</w:t>
      </w:r>
    </w:p>
    <w:p w14:paraId="6EB6E410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Name</w:t>
      </w:r>
    </w:p>
    <w:p w14:paraId="795824E2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Mailing Address</w:t>
      </w:r>
    </w:p>
    <w:p w14:paraId="458BE1AB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Physical Address</w:t>
      </w:r>
    </w:p>
    <w:p w14:paraId="225D48CC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Photos (front &amp; side)</w:t>
      </w:r>
    </w:p>
    <w:p w14:paraId="6FBE6E42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Oklahoma Vehicle Power of Attorney (signed)</w:t>
      </w:r>
    </w:p>
    <w:p w14:paraId="7798C3FF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4537C12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AA40EBD" w14:textId="77777777" w:rsidR="00130AF6" w:rsidRPr="003929DF" w:rsidRDefault="00130AF6" w:rsidP="00130AF6">
      <w:pPr>
        <w:pStyle w:val="NoSpacing"/>
        <w:rPr>
          <w:rStyle w:val="Emphasis"/>
          <w:rFonts w:ascii="Times New Roman" w:hAnsi="Times New Roman" w:cs="Times New Roman"/>
        </w:rPr>
      </w:pPr>
      <w:r w:rsidRPr="003929DF">
        <w:rPr>
          <w:rStyle w:val="Emphasis"/>
          <w:rFonts w:ascii="Times New Roman" w:hAnsi="Times New Roman" w:cs="Times New Roman"/>
        </w:rPr>
        <w:t>CLIENT ACKNOWLEDGMENT &amp; AGREEMENT</w:t>
      </w:r>
    </w:p>
    <w:p w14:paraId="42D6414D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 acknowledge that:</w:t>
      </w:r>
    </w:p>
    <w:p w14:paraId="3093FC3E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 understand processing timelines are outside SOUTHPAW TITLE 42 LLC’s control.</w:t>
      </w:r>
    </w:p>
    <w:p w14:paraId="3840A520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 understand fees are non-refundable once services begin.</w:t>
      </w:r>
    </w:p>
    <w:p w14:paraId="230B84DC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I am responsible for providing lien releases if required.</w:t>
      </w:r>
    </w:p>
    <w:p w14:paraId="0BF4A34C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Title approval is determined by Service Oklahoma or the Court.</w:t>
      </w:r>
    </w:p>
    <w:p w14:paraId="43295700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All information I provide is accurate to the best of my knowledge.</w:t>
      </w:r>
    </w:p>
    <w:p w14:paraId="23FB8447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lastRenderedPageBreak/>
        <w:t>Client Name: _______________________________</w:t>
      </w:r>
    </w:p>
    <w:p w14:paraId="030E5324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Signature: _________________________________</w:t>
      </w:r>
    </w:p>
    <w:p w14:paraId="57983A28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Date: _____________________________________</w:t>
      </w:r>
    </w:p>
    <w:p w14:paraId="05FC0593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Vehicle VIN: _______________________________</w:t>
      </w:r>
    </w:p>
    <w:p w14:paraId="306E983E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Service Type (Circle One): TITLE 42 | COURT ORDER</w:t>
      </w:r>
    </w:p>
    <w:p w14:paraId="1DD35313" w14:textId="77777777" w:rsidR="00130AF6" w:rsidRPr="003929DF" w:rsidRDefault="0094310A" w:rsidP="00130A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723DC352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F26BD7E" w14:textId="77777777" w:rsidR="00130AF6" w:rsidRPr="003929DF" w:rsidRDefault="00130AF6" w:rsidP="00130AF6">
      <w:pPr>
        <w:pStyle w:val="NoSpacing"/>
        <w:rPr>
          <w:rFonts w:ascii="Times New Roman" w:hAnsi="Times New Roman" w:cs="Times New Roman"/>
        </w:rPr>
      </w:pPr>
      <w:r w:rsidRPr="003929DF">
        <w:rPr>
          <w:rFonts w:ascii="Times New Roman" w:hAnsi="Times New Roman" w:cs="Times New Roman"/>
        </w:rPr>
        <w:t>SOUTHPAW TITLE 42 LLC</w:t>
      </w:r>
      <w:r w:rsidRPr="003929DF">
        <w:rPr>
          <w:rFonts w:ascii="Times New Roman" w:hAnsi="Times New Roman" w:cs="Times New Roman"/>
        </w:rPr>
        <w:br/>
        <w:t>Professional Title Assistance Across Oklahoma</w:t>
      </w:r>
    </w:p>
    <w:p w14:paraId="0F8D6E11" w14:textId="6FB46826" w:rsidR="001E0182" w:rsidRPr="003929DF" w:rsidRDefault="001E0182" w:rsidP="00130AF6">
      <w:pPr>
        <w:pStyle w:val="NoSpacing"/>
        <w:rPr>
          <w:rFonts w:ascii="Times New Roman" w:hAnsi="Times New Roman" w:cs="Times New Roman"/>
        </w:rPr>
      </w:pPr>
    </w:p>
    <w:sectPr w:rsidR="001E0182" w:rsidRPr="003929DF" w:rsidSect="00F6529B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0505B" w14:textId="77777777" w:rsidR="0094310A" w:rsidRDefault="0094310A" w:rsidP="00F6529B">
      <w:pPr>
        <w:spacing w:after="0" w:line="240" w:lineRule="auto"/>
      </w:pPr>
      <w:r>
        <w:separator/>
      </w:r>
    </w:p>
  </w:endnote>
  <w:endnote w:type="continuationSeparator" w:id="0">
    <w:p w14:paraId="6DF66EDA" w14:textId="77777777" w:rsidR="0094310A" w:rsidRDefault="0094310A" w:rsidP="00F65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stanty Cortez">
    <w:panose1 w:val="02000506000000020003"/>
    <w:charset w:val="4D"/>
    <w:family w:val="auto"/>
    <w:pitch w:val="variable"/>
    <w:sig w:usb0="80000027" w:usb1="1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486296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9B2979" w14:textId="009E0311" w:rsidR="00F6529B" w:rsidRDefault="00F6529B" w:rsidP="00C139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EF433A1" w14:textId="77777777" w:rsidR="00F6529B" w:rsidRDefault="00F6529B" w:rsidP="00F652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81044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24CD11" w14:textId="6E6A493F" w:rsidR="00F6529B" w:rsidRDefault="00F6529B" w:rsidP="00C139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4B776DA" w14:textId="77777777" w:rsidR="00F6529B" w:rsidRDefault="00F6529B" w:rsidP="00F652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CAEE" w14:textId="77777777" w:rsidR="0094310A" w:rsidRDefault="0094310A" w:rsidP="00F6529B">
      <w:pPr>
        <w:spacing w:after="0" w:line="240" w:lineRule="auto"/>
      </w:pPr>
      <w:r>
        <w:separator/>
      </w:r>
    </w:p>
  </w:footnote>
  <w:footnote w:type="continuationSeparator" w:id="0">
    <w:p w14:paraId="547008A0" w14:textId="77777777" w:rsidR="0094310A" w:rsidRDefault="0094310A" w:rsidP="00F65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85B6" w14:textId="77777777" w:rsidR="00F6529B" w:rsidRPr="00F6529B" w:rsidRDefault="00F6529B" w:rsidP="00F6529B">
    <w:pPr>
      <w:pStyle w:val="Header"/>
      <w:rPr>
        <w:rFonts w:ascii="Rastanty Cortez" w:hAnsi="Rastanty Cortez"/>
      </w:rPr>
    </w:pPr>
    <w:r w:rsidRPr="00F6529B">
      <w:rPr>
        <w:rFonts w:ascii="Rastanty Cortez" w:hAnsi="Rastanty Cortez"/>
        <w:noProof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A447634" wp14:editId="4F776F9F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0"/>
              <wp:wrapSquare wrapText="bothSides"/>
              <wp:docPr id="197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BA37683" w14:textId="77777777" w:rsidR="00F6529B" w:rsidRDefault="0094310A" w:rsidP="00F6529B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F6529B">
                                <w:rPr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A447634" id="Rectangle 2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" o:allowoverlap="f" fillcolor="#156082 [3204]" stroked="f" strokeweight="1.5pt">
              <v:textbox style="mso-fit-shape-to-text:t">
                <w:txbxContent>
                  <w:p w14:paraId="7BA37683" w14:textId="77777777" w:rsidR="00F6529B" w:rsidRDefault="00F6529B" w:rsidP="00F6529B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>
                          <w:rPr>
                            <w:caps/>
                            <w:color w:val="FFFFFF" w:themeColor="background1"/>
                          </w:rPr>
                          <w:t xml:space="preserve">     </w:t>
                        </w:r>
                      </w:sdtContent>
                    </w:sdt>
                  </w:p>
                </w:txbxContent>
              </v:textbox>
              <w10:wrap type="square" anchorx="margin" anchory="page"/>
            </v:rect>
          </w:pict>
        </mc:Fallback>
      </mc:AlternateContent>
    </w:r>
    <w:r w:rsidRPr="00F6529B">
      <w:rPr>
        <w:rFonts w:ascii="Rastanty Cortez" w:hAnsi="Rastanty Cortez"/>
      </w:rPr>
      <w:t>SouthPaw Title42 LLC Acknowledgement &amp; Agreement</w:t>
    </w:r>
  </w:p>
  <w:p w14:paraId="225693B7" w14:textId="77777777" w:rsidR="00F6529B" w:rsidRDefault="00F652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4646"/>
    <w:multiLevelType w:val="multilevel"/>
    <w:tmpl w:val="51C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62117"/>
    <w:multiLevelType w:val="multilevel"/>
    <w:tmpl w:val="419C7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033D9"/>
    <w:multiLevelType w:val="multilevel"/>
    <w:tmpl w:val="954C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32569"/>
    <w:multiLevelType w:val="multilevel"/>
    <w:tmpl w:val="CA5E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77EE5"/>
    <w:multiLevelType w:val="multilevel"/>
    <w:tmpl w:val="DDB8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AC24D8"/>
    <w:multiLevelType w:val="multilevel"/>
    <w:tmpl w:val="4E28D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6F5BD6"/>
    <w:multiLevelType w:val="multilevel"/>
    <w:tmpl w:val="B504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787923">
    <w:abstractNumId w:val="0"/>
  </w:num>
  <w:num w:numId="2" w16cid:durableId="1224759899">
    <w:abstractNumId w:val="3"/>
  </w:num>
  <w:num w:numId="3" w16cid:durableId="1548880670">
    <w:abstractNumId w:val="2"/>
  </w:num>
  <w:num w:numId="4" w16cid:durableId="22292745">
    <w:abstractNumId w:val="1"/>
  </w:num>
  <w:num w:numId="5" w16cid:durableId="191460275">
    <w:abstractNumId w:val="6"/>
  </w:num>
  <w:num w:numId="6" w16cid:durableId="740567344">
    <w:abstractNumId w:val="5"/>
  </w:num>
  <w:num w:numId="7" w16cid:durableId="1202747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F6"/>
    <w:rsid w:val="00130AF6"/>
    <w:rsid w:val="001E0182"/>
    <w:rsid w:val="003929DF"/>
    <w:rsid w:val="00393293"/>
    <w:rsid w:val="005A0F04"/>
    <w:rsid w:val="00706707"/>
    <w:rsid w:val="0094310A"/>
    <w:rsid w:val="009E5C6D"/>
    <w:rsid w:val="00B83175"/>
    <w:rsid w:val="00BF3EDE"/>
    <w:rsid w:val="00DD3D71"/>
    <w:rsid w:val="00E03AAE"/>
    <w:rsid w:val="00F6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01DDF"/>
  <w15:chartTrackingRefBased/>
  <w15:docId w15:val="{0AF27CB5-51D1-C345-8874-85E0C0CC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0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30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0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0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30A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A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A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A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A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30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30AF6"/>
  </w:style>
  <w:style w:type="character" w:styleId="Strong">
    <w:name w:val="Strong"/>
    <w:basedOn w:val="DefaultParagraphFont"/>
    <w:uiPriority w:val="22"/>
    <w:qFormat/>
    <w:rsid w:val="00130AF6"/>
    <w:rPr>
      <w:b/>
      <w:bCs/>
    </w:rPr>
  </w:style>
  <w:style w:type="character" w:styleId="Hyperlink">
    <w:name w:val="Hyperlink"/>
    <w:basedOn w:val="DefaultParagraphFont"/>
    <w:uiPriority w:val="99"/>
    <w:unhideWhenUsed/>
    <w:rsid w:val="00130AF6"/>
    <w:rPr>
      <w:color w:val="0000FF"/>
      <w:u w:val="single"/>
    </w:rPr>
  </w:style>
  <w:style w:type="paragraph" w:styleId="NoSpacing">
    <w:name w:val="No Spacing"/>
    <w:uiPriority w:val="1"/>
    <w:qFormat/>
    <w:rsid w:val="00130AF6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30AF6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30AF6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52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52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529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52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52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6529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5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29B"/>
  </w:style>
  <w:style w:type="paragraph" w:styleId="Footer">
    <w:name w:val="footer"/>
    <w:basedOn w:val="Normal"/>
    <w:link w:val="FooterChar"/>
    <w:uiPriority w:val="99"/>
    <w:unhideWhenUsed/>
    <w:rsid w:val="00F65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29B"/>
  </w:style>
  <w:style w:type="character" w:styleId="PageNumber">
    <w:name w:val="page number"/>
    <w:basedOn w:val="DefaultParagraphFont"/>
    <w:uiPriority w:val="99"/>
    <w:semiHidden/>
    <w:unhideWhenUsed/>
    <w:rsid w:val="00F65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THPAWTITLE42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2D05D7-4DC8-4045-8EA1-C044A0BC0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2915</Characters>
  <Application>Microsoft Office Word</Application>
  <DocSecurity>0</DocSecurity>
  <Lines>94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Ofthedead</dc:creator>
  <cp:keywords/>
  <dc:description/>
  <cp:lastModifiedBy>Father Ofthedead</cp:lastModifiedBy>
  <cp:revision>2</cp:revision>
  <cp:lastPrinted>2026-03-20T06:14:00Z</cp:lastPrinted>
  <dcterms:created xsi:type="dcterms:W3CDTF">2026-03-20T19:51:00Z</dcterms:created>
  <dcterms:modified xsi:type="dcterms:W3CDTF">2026-03-20T19:51:00Z</dcterms:modified>
</cp:coreProperties>
</file>